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/>
        <w:drawing>
          <wp:inline distB="0" distT="0" distL="0" distR="0">
            <wp:extent cx="723900" cy="723900"/>
            <wp:effectExtent b="0" l="0" r="0" t="0"/>
            <wp:docPr descr="Escudo pequeno - para documento word" id="2" name="image1.jpg"/>
            <a:graphic>
              <a:graphicData uri="http://schemas.openxmlformats.org/drawingml/2006/picture">
                <pic:pic>
                  <pic:nvPicPr>
                    <pic:cNvPr descr="Escudo pequeno - para documento wor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UNIVERSIDADE FEDERAL DO ESPÍRITO SANTO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CENTRO DE ARTES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RESOLUÇÃO Nº. 08/2020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ANEXO 3 - FICHA DE INSCRIÇÃO DE CANDIDATO À VICE-DIREÇÃO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(quadriênio 2020 - 2024)</w:t>
      </w:r>
      <w:r w:rsidDel="00000000" w:rsidR="00000000" w:rsidRPr="00000000">
        <w:rPr>
          <w:rtl w:val="0"/>
        </w:rPr>
      </w:r>
    </w:p>
    <w:tbl>
      <w:tblPr>
        <w:tblStyle w:val="Table1"/>
        <w:tblW w:w="91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70"/>
        <w:tblGridChange w:id="0">
          <w:tblGrid>
            <w:gridCol w:w="917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="360" w:lineRule="auto"/>
              <w:ind w:right="3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pos="1730"/>
                <w:tab w:val="left" w:pos="2210"/>
                <w:tab w:val="left" w:pos="2570"/>
              </w:tabs>
              <w:spacing w:after="0" w:line="360" w:lineRule="auto"/>
              <w:ind w:right="3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Nível (adjunto, associado ou titular):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de Admissão na UFES: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Siape: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Setor de Lotação: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E-mail: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360" w:lineRule="auto"/>
              <w:ind w:right="626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Telefone Residencial: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360" w:lineRule="auto"/>
              <w:ind w:right="626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Telefone Institucional: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Telefone Celular:</w:t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tabs>
          <w:tab w:val="left" w:pos="4501"/>
        </w:tabs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4501"/>
        </w:tabs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Após o preenchimento, o candidato/a deverá assinar eletronicamente a presente ficha, por meio do sistema de protocolos da UFES, declarando que as informações acima descritas são verdadeiras, e declarando estar ciente e de acordo com as normas da presente resolução. </w:t>
      </w:r>
    </w:p>
    <w:p w:rsidR="00000000" w:rsidDel="00000000" w:rsidP="00000000" w:rsidRDefault="00000000" w:rsidRPr="00000000" w14:paraId="00000013">
      <w:pPr>
        <w:widowControl w:val="0"/>
        <w:tabs>
          <w:tab w:val="left" w:pos="4501"/>
        </w:tabs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ficha de inscrição, devidamente assinada, deverá ser enviada, juntamente com os demais documentos de inscrição, para o email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ccpe.car@ufes.br</w:t>
      </w:r>
      <w:r w:rsidDel="00000000" w:rsidR="00000000" w:rsidRPr="00000000">
        <w:rPr>
          <w:rFonts w:ascii="Arial" w:cs="Arial" w:eastAsia="Arial" w:hAnsi="Arial"/>
          <w:rtl w:val="0"/>
        </w:rPr>
        <w:t xml:space="preserve"> nos prazos previstos pela resolução 08/2020 - CAr/UFES.</w:t>
      </w:r>
    </w:p>
    <w:sectPr>
      <w:headerReference r:id="rId8" w:type="default"/>
      <w:pgSz w:h="16838" w:w="11906"/>
      <w:pgMar w:bottom="907" w:top="1134" w:left="1701" w:right="103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80"/>
      <w:outlineLvl w:val="0"/>
    </w:pPr>
    <w:rPr>
      <w:b w:val="1"/>
      <w:color w:val="345a8a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0"/>
      <w:outlineLvl w:val="1"/>
    </w:pPr>
    <w:rPr>
      <w:b w:val="1"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0"/>
      <w:outlineLvl w:val="2"/>
    </w:pPr>
    <w:rPr>
      <w:b w:val="1"/>
      <w:color w:val="4f81bd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 w:line="240" w:lineRule="auto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 w:line="240" w:lineRule="auto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 w:line="240" w:lineRule="auto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color w:val="4f81bd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s4TwCX/jNLupnvk6DsHwT2yxg==">AMUW2mX5cJq56WymDS2pJmTfx1+l/6GGWtdpqxFsYsTnl3no9WYQ4qkKSPEYZfm2sOaYUQPWbGihwXU3Q7HY5PKp6hAyafIoXiltECr7TznjEj571t0q5o0=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2020-10-01T14:03:00Z</dcterms:created>
  <dc:creator>Larissa Zanin</dc:creator>
</cp:coreProperties>
</file>